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F2" w:rsidRDefault="004008F2" w:rsidP="008825C1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Sjølund Gruppe DDS</w:t>
      </w:r>
    </w:p>
    <w:p w:rsidR="00D00EEF" w:rsidRDefault="00BE6AC3" w:rsidP="00D00EEF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  <w:r w:rsidRPr="00D00EEF">
        <w:rPr>
          <w:rFonts w:asciiTheme="minorHAnsi" w:hAnsiTheme="minorHAnsi" w:cstheme="minorHAnsi"/>
          <w:sz w:val="24"/>
          <w:szCs w:val="24"/>
        </w:rPr>
        <w:t>Referat fra</w:t>
      </w:r>
      <w:r w:rsidR="004008F2" w:rsidRPr="00D00EEF">
        <w:rPr>
          <w:rFonts w:asciiTheme="minorHAnsi" w:hAnsiTheme="minorHAnsi" w:cstheme="minorHAnsi"/>
          <w:sz w:val="24"/>
          <w:szCs w:val="24"/>
        </w:rPr>
        <w:t xml:space="preserve"> </w:t>
      </w:r>
      <w:r w:rsidR="00F679F3" w:rsidRPr="00D00EEF">
        <w:rPr>
          <w:rFonts w:asciiTheme="minorHAnsi" w:hAnsiTheme="minorHAnsi" w:cstheme="minorHAnsi"/>
          <w:sz w:val="24"/>
          <w:szCs w:val="24"/>
        </w:rPr>
        <w:t xml:space="preserve">Grupperådsmødet </w:t>
      </w:r>
      <w:r w:rsidR="004008F2" w:rsidRPr="00D00EEF">
        <w:rPr>
          <w:rFonts w:asciiTheme="minorHAnsi" w:hAnsiTheme="minorHAnsi" w:cstheme="minorHAnsi"/>
          <w:sz w:val="24"/>
          <w:szCs w:val="24"/>
        </w:rPr>
        <w:t xml:space="preserve">den 22. februar </w:t>
      </w:r>
      <w:r w:rsidR="00F679F3" w:rsidRPr="00D00EEF">
        <w:rPr>
          <w:rFonts w:asciiTheme="minorHAnsi" w:hAnsiTheme="minorHAnsi" w:cstheme="minorHAnsi"/>
          <w:sz w:val="24"/>
          <w:szCs w:val="24"/>
        </w:rPr>
        <w:t>2011</w:t>
      </w:r>
      <w:r w:rsidR="004C31E4" w:rsidRPr="00D00E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Pr="00D00EEF" w:rsidRDefault="004C31E4" w:rsidP="00D00EEF">
      <w:pPr>
        <w:pStyle w:val="Overskrift1"/>
        <w:keepNext/>
        <w:jc w:val="right"/>
        <w:rPr>
          <w:rFonts w:asciiTheme="minorHAnsi" w:hAnsiTheme="minorHAnsi" w:cstheme="minorHAnsi"/>
          <w:sz w:val="24"/>
          <w:szCs w:val="24"/>
        </w:rPr>
      </w:pPr>
      <w:r w:rsidRPr="00D00EEF">
        <w:rPr>
          <w:rFonts w:asciiTheme="minorHAnsi" w:hAnsiTheme="minorHAnsi" w:cstheme="minorHAnsi"/>
          <w:sz w:val="24"/>
          <w:szCs w:val="24"/>
        </w:rPr>
        <w:t xml:space="preserve">                            </w:t>
      </w:r>
      <w:r w:rsidR="009160F3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2487295" cy="857250"/>
            <wp:effectExtent l="19050" t="0" r="8255" b="0"/>
            <wp:docPr id="2" name="Billede 1" descr="dd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s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230" cy="85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1E4" w:rsidRDefault="004C31E4" w:rsidP="008825C1">
      <w:pPr>
        <w:pStyle w:val="Overskrift1"/>
        <w:keepNext/>
        <w:rPr>
          <w:rFonts w:asciiTheme="minorHAnsi" w:hAnsiTheme="minorHAnsi" w:cstheme="minorHAnsi"/>
          <w:sz w:val="24"/>
          <w:szCs w:val="24"/>
        </w:rPr>
      </w:pPr>
    </w:p>
    <w:p w:rsidR="008825C1" w:rsidRPr="008825C1" w:rsidRDefault="008825C1" w:rsidP="008825C1">
      <w:pPr>
        <w:pStyle w:val="Overskrift1"/>
        <w:keepNext/>
        <w:rPr>
          <w:rFonts w:asciiTheme="minorHAnsi" w:hAnsiTheme="minorHAnsi" w:cstheme="minorHAnsi"/>
          <w:b w:val="0"/>
          <w:i/>
          <w:sz w:val="24"/>
          <w:szCs w:val="24"/>
        </w:rPr>
      </w:pPr>
      <w:r w:rsidRPr="008825C1">
        <w:rPr>
          <w:rFonts w:asciiTheme="minorHAnsi" w:hAnsiTheme="minorHAnsi" w:cstheme="minorHAnsi"/>
          <w:b w:val="0"/>
          <w:i/>
          <w:sz w:val="24"/>
          <w:szCs w:val="24"/>
        </w:rPr>
        <w:t>Formand Lone Andersen bød velkommen.</w:t>
      </w:r>
    </w:p>
    <w:p w:rsidR="00F679F3" w:rsidRPr="00D00EEF" w:rsidRDefault="00F679F3" w:rsidP="004008F2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Valg af dirigent og referent.</w:t>
      </w:r>
    </w:p>
    <w:p w:rsidR="004008F2" w:rsidRDefault="004008F2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Ole </w:t>
      </w:r>
      <w:proofErr w:type="spellStart"/>
      <w:r w:rsidR="00D00EEF">
        <w:rPr>
          <w:rFonts w:asciiTheme="minorHAnsi" w:hAnsiTheme="minorHAnsi" w:cstheme="minorHAnsi"/>
          <w:sz w:val="24"/>
          <w:szCs w:val="24"/>
        </w:rPr>
        <w:t>Bernhøft</w:t>
      </w:r>
      <w:proofErr w:type="spellEnd"/>
      <w:r w:rsidR="00D00EE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Jensen blev valgt som dirigent og GL Mette Høgh C. som referent.</w:t>
      </w:r>
    </w:p>
    <w:p w:rsidR="008825C1" w:rsidRPr="004008F2" w:rsidRDefault="008825C1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Grupperådsmødet blev konstateret lovligt varslet i Koks før jul og i det udsendte materiale 3 uger tidligere.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4008F2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Beretning fra bestyrelsen og ledergruppen </w:t>
      </w:r>
    </w:p>
    <w:p w:rsidR="004008F2" w:rsidRDefault="004008F2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Formanden takkede spejderne og forældrene for at medvirke aktivt i vores kuvertlotteri og julemærkesalg.  Derudover takkede Lone det lokale handelsliv for at være så gavmilde i forhold til vores lotteri og opfordrede alle parter til at yde den samme indsats i 2011.</w:t>
      </w:r>
    </w:p>
    <w:p w:rsidR="004008F2" w:rsidRDefault="004008F2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Lone sluttede med at takke lederne for ”god underholdning” tænkt i bred forstand.</w:t>
      </w:r>
    </w:p>
    <w:p w:rsidR="004008F2" w:rsidRDefault="004008F2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Lederne præsenterede sig og fortalte om arbejdet </w:t>
      </w:r>
      <w:r w:rsidR="008825C1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ed den røde tråd, udviklingsplan og værdier og fik en stor </w:t>
      </w:r>
      <w:r w:rsidR="008825C1">
        <w:rPr>
          <w:rFonts w:asciiTheme="minorHAnsi" w:hAnsiTheme="minorHAnsi" w:cstheme="minorHAnsi"/>
          <w:sz w:val="24"/>
          <w:szCs w:val="24"/>
        </w:rPr>
        <w:t xml:space="preserve">og rørende </w:t>
      </w:r>
      <w:r>
        <w:rPr>
          <w:rFonts w:asciiTheme="minorHAnsi" w:hAnsiTheme="minorHAnsi" w:cstheme="minorHAnsi"/>
          <w:sz w:val="24"/>
          <w:szCs w:val="24"/>
        </w:rPr>
        <w:t>tak fra Signes far</w:t>
      </w:r>
      <w:r w:rsidR="008825C1">
        <w:rPr>
          <w:rFonts w:asciiTheme="minorHAnsi" w:hAnsiTheme="minorHAnsi" w:cstheme="minorHAnsi"/>
          <w:sz w:val="24"/>
          <w:szCs w:val="24"/>
        </w:rPr>
        <w:t>! Tak for det!</w:t>
      </w:r>
    </w:p>
    <w:p w:rsidR="008825C1" w:rsidRDefault="008825C1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Udover disse bemærkninger blev der henvist til de skriftlige beretninger i det udsendte materiale.</w:t>
      </w:r>
    </w:p>
    <w:p w:rsidR="008825C1" w:rsidRPr="004008F2" w:rsidRDefault="008825C1" w:rsidP="004008F2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Beretningen blev taget til orientering.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BE6AC3" w:rsidRPr="00D00EEF" w:rsidRDefault="00F679F3" w:rsidP="008825C1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Fremlæggelse af regnskab for år 2010 med tilhørende status til godkendelse. </w:t>
      </w:r>
    </w:p>
    <w:p w:rsidR="00BE6AC3" w:rsidRDefault="00BE6AC3" w:rsidP="00D00EEF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BE6AC3">
        <w:rPr>
          <w:rFonts w:asciiTheme="minorHAnsi" w:hAnsiTheme="minorHAnsi" w:cstheme="minorHAnsi"/>
          <w:sz w:val="24"/>
          <w:szCs w:val="24"/>
        </w:rPr>
        <w:t>Ole roste for</w:t>
      </w:r>
      <w:r w:rsidR="008825C1" w:rsidRPr="00BE6AC3">
        <w:rPr>
          <w:rFonts w:asciiTheme="minorHAnsi" w:hAnsiTheme="minorHAnsi" w:cstheme="minorHAnsi"/>
          <w:sz w:val="24"/>
          <w:szCs w:val="24"/>
        </w:rPr>
        <w:t>samlingen for at medvirke til at skabe gode indtægter og derudover fremhævede ha</w:t>
      </w:r>
      <w:r>
        <w:rPr>
          <w:rFonts w:asciiTheme="minorHAnsi" w:hAnsiTheme="minorHAnsi" w:cstheme="minorHAnsi"/>
          <w:sz w:val="24"/>
          <w:szCs w:val="24"/>
        </w:rPr>
        <w:t>n</w:t>
      </w:r>
      <w:r w:rsidR="008825C1" w:rsidRPr="00BE6AC3">
        <w:rPr>
          <w:rFonts w:asciiTheme="minorHAnsi" w:hAnsiTheme="minorHAnsi" w:cstheme="minorHAnsi"/>
          <w:sz w:val="24"/>
          <w:szCs w:val="24"/>
        </w:rPr>
        <w:t xml:space="preserve"> de</w:t>
      </w:r>
      <w:r>
        <w:rPr>
          <w:rFonts w:asciiTheme="minorHAnsi" w:hAnsiTheme="minorHAnsi" w:cstheme="minorHAnsi"/>
          <w:sz w:val="24"/>
          <w:szCs w:val="24"/>
        </w:rPr>
        <w:t>n</w:t>
      </w:r>
      <w:r w:rsidR="008825C1" w:rsidRPr="00BE6AC3">
        <w:rPr>
          <w:rFonts w:asciiTheme="minorHAnsi" w:hAnsiTheme="minorHAnsi" w:cstheme="minorHAnsi"/>
          <w:sz w:val="24"/>
          <w:szCs w:val="24"/>
        </w:rPr>
        <w:t xml:space="preserve"> økonomiske støtte fra Sct. Georgsgilderne, kommunen og Kirkelig </w:t>
      </w:r>
      <w:r>
        <w:rPr>
          <w:rFonts w:asciiTheme="minorHAnsi" w:hAnsiTheme="minorHAnsi" w:cstheme="minorHAnsi"/>
          <w:sz w:val="24"/>
          <w:szCs w:val="24"/>
        </w:rPr>
        <w:t>ungdoms</w:t>
      </w:r>
      <w:r w:rsidR="008825C1" w:rsidRPr="00BE6AC3">
        <w:rPr>
          <w:rFonts w:asciiTheme="minorHAnsi" w:hAnsiTheme="minorHAnsi" w:cstheme="minorHAnsi"/>
          <w:sz w:val="24"/>
          <w:szCs w:val="24"/>
        </w:rPr>
        <w:t xml:space="preserve">forening. </w:t>
      </w:r>
      <w:r>
        <w:rPr>
          <w:rFonts w:asciiTheme="minorHAnsi" w:hAnsiTheme="minorHAnsi" w:cstheme="minorHAnsi"/>
          <w:sz w:val="24"/>
          <w:szCs w:val="24"/>
        </w:rPr>
        <w:t xml:space="preserve">Regnskabet for 2010 blev godkendt. </w:t>
      </w:r>
    </w:p>
    <w:p w:rsidR="008825C1" w:rsidRPr="004008F2" w:rsidRDefault="008825C1" w:rsidP="008825C1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Ole fik efterfølgende overrakt en fin kurv med tak for veludført arbejde som kasserer igennem flere år af formanden. 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8825C1" w:rsidRPr="00D00EEF" w:rsidRDefault="00F679F3" w:rsidP="008825C1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Behandling af indkomne forslag</w:t>
      </w:r>
    </w:p>
    <w:p w:rsidR="00F679F3" w:rsidRPr="004008F2" w:rsidRDefault="008825C1" w:rsidP="008825C1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var ikke indkommet forslag.</w:t>
      </w:r>
      <w:r w:rsidR="00F679F3" w:rsidRPr="004008F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679F3" w:rsidRPr="004008F2" w:rsidRDefault="00F679F3" w:rsidP="00F679F3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 </w:t>
      </w:r>
      <w:r w:rsidRPr="00D00EEF">
        <w:rPr>
          <w:rFonts w:asciiTheme="minorHAnsi" w:hAnsiTheme="minorHAnsi" w:cstheme="minorHAnsi"/>
          <w:b/>
          <w:sz w:val="24"/>
          <w:szCs w:val="24"/>
        </w:rPr>
        <w:t xml:space="preserve">Væsentlige beslutninger om gruppens fremtid, herunder: </w:t>
      </w:r>
    </w:p>
    <w:p w:rsidR="00F679F3" w:rsidRPr="004008F2" w:rsidRDefault="00F679F3" w:rsidP="0071373B">
      <w:pPr>
        <w:pStyle w:val="Sidehoved"/>
        <w:numPr>
          <w:ilvl w:val="0"/>
          <w:numId w:val="5"/>
        </w:numPr>
        <w:tabs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Forelæggelse af gruppens udviklingsplan med hovedindsatser for 2011.</w:t>
      </w:r>
    </w:p>
    <w:p w:rsidR="00C66315" w:rsidRDefault="00C66315" w:rsidP="0071373B">
      <w:pPr>
        <w:pStyle w:val="Sidehoved"/>
        <w:tabs>
          <w:tab w:val="left" w:pos="43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Udviklingsplanen blev fremlagt med fokus på det ligeværdige samarbejde mellem </w:t>
      </w:r>
      <w:r w:rsidR="0071373B">
        <w:rPr>
          <w:rFonts w:asciiTheme="minorHAnsi" w:hAnsiTheme="minorHAnsi" w:cstheme="minorHAnsi"/>
          <w:sz w:val="24"/>
          <w:szCs w:val="24"/>
        </w:rPr>
        <w:t xml:space="preserve">”spejdere, forældre og ledere” Konkrete planer for 2011 er </w:t>
      </w:r>
      <w:proofErr w:type="spellStart"/>
      <w:r w:rsidR="0071373B">
        <w:rPr>
          <w:rFonts w:asciiTheme="minorHAnsi" w:hAnsiTheme="minorHAnsi" w:cstheme="minorHAnsi"/>
          <w:sz w:val="24"/>
          <w:szCs w:val="24"/>
        </w:rPr>
        <w:t>gruppetur</w:t>
      </w:r>
      <w:proofErr w:type="spellEnd"/>
      <w:r w:rsidR="0071373B">
        <w:rPr>
          <w:rFonts w:asciiTheme="minorHAnsi" w:hAnsiTheme="minorHAnsi" w:cstheme="minorHAnsi"/>
          <w:sz w:val="24"/>
          <w:szCs w:val="24"/>
        </w:rPr>
        <w:t xml:space="preserve"> til Nykøbing med tema ”</w:t>
      </w:r>
      <w:proofErr w:type="spellStart"/>
      <w:r w:rsidR="0071373B">
        <w:rPr>
          <w:rFonts w:asciiTheme="minorHAnsi" w:hAnsiTheme="minorHAnsi" w:cstheme="minorHAnsi"/>
          <w:sz w:val="24"/>
          <w:szCs w:val="24"/>
        </w:rPr>
        <w:t>Shanes</w:t>
      </w:r>
      <w:proofErr w:type="spellEnd"/>
      <w:r w:rsidR="0071373B">
        <w:rPr>
          <w:rFonts w:asciiTheme="minorHAnsi" w:hAnsiTheme="minorHAnsi" w:cstheme="minorHAnsi"/>
          <w:sz w:val="24"/>
          <w:szCs w:val="24"/>
        </w:rPr>
        <w:t xml:space="preserve"> Verden” og fælles gruppesommerlejr til Haslev i uge 26. </w:t>
      </w:r>
    </w:p>
    <w:p w:rsidR="0071373B" w:rsidRPr="004008F2" w:rsidRDefault="0071373B" w:rsidP="0071373B">
      <w:pPr>
        <w:pStyle w:val="Sidehoved"/>
        <w:tabs>
          <w:tab w:val="left" w:pos="43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Robert </w:t>
      </w:r>
      <w:proofErr w:type="spellStart"/>
      <w:r>
        <w:rPr>
          <w:rFonts w:asciiTheme="minorHAnsi" w:hAnsiTheme="minorHAnsi" w:cstheme="minorHAnsi"/>
          <w:sz w:val="24"/>
          <w:szCs w:val="24"/>
        </w:rPr>
        <w:t>Hertzog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forslog som et nyt tiltag og med fokus på handlingerne i udviklingsplanen at etablere en mentorordning for forældre og bestående af forældre. Mentoren skal modtage og integrere nye interesserede forældre i gruppen. Han opfordrede </w:t>
      </w:r>
      <w:r w:rsidR="00BE6AC3">
        <w:rPr>
          <w:rFonts w:asciiTheme="minorHAnsi" w:hAnsiTheme="minorHAnsi" w:cstheme="minorHAnsi"/>
          <w:sz w:val="24"/>
          <w:szCs w:val="24"/>
        </w:rPr>
        <w:t xml:space="preserve">også til at arrangere fælles oplevelser for forældre/børn så forældrene får ekstra lyst til at bidrage som forældre og får kendskab til hvad det er at være spejder. </w:t>
      </w:r>
    </w:p>
    <w:p w:rsidR="00F679F3" w:rsidRDefault="00F679F3" w:rsidP="0071373B">
      <w:pPr>
        <w:pStyle w:val="Sidehoved"/>
        <w:numPr>
          <w:ilvl w:val="0"/>
          <w:numId w:val="5"/>
        </w:numPr>
        <w:tabs>
          <w:tab w:val="left" w:pos="43"/>
        </w:tabs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lastRenderedPageBreak/>
        <w:t>anden godkendelse af gruppens budget for indeværende år og første godkendelse af budget for 2012, herunder fastsættelse af kontingent.</w:t>
      </w:r>
    </w:p>
    <w:p w:rsidR="0071373B" w:rsidRPr="004008F2" w:rsidRDefault="0071373B" w:rsidP="0071373B">
      <w:pPr>
        <w:pStyle w:val="Sidehoved"/>
        <w:tabs>
          <w:tab w:val="left" w:pos="43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Gruppens budget for 2011 og 2012 </w:t>
      </w:r>
      <w:r w:rsidR="0004170E">
        <w:rPr>
          <w:rFonts w:asciiTheme="minorHAnsi" w:hAnsiTheme="minorHAnsi" w:cstheme="minorHAnsi"/>
          <w:sz w:val="24"/>
          <w:szCs w:val="24"/>
        </w:rPr>
        <w:t xml:space="preserve">samt udviklingsplan </w:t>
      </w:r>
      <w:r>
        <w:rPr>
          <w:rFonts w:asciiTheme="minorHAnsi" w:hAnsiTheme="minorHAnsi" w:cstheme="minorHAnsi"/>
          <w:sz w:val="24"/>
          <w:szCs w:val="24"/>
        </w:rPr>
        <w:t xml:space="preserve">blev godkendt og kontingentet blev fastsat til 370 kr. pr. halvår, dvs. uændret kontingent. </w:t>
      </w:r>
    </w:p>
    <w:p w:rsidR="00F679F3" w:rsidRPr="004008F2" w:rsidRDefault="00F679F3" w:rsidP="00F679F3">
      <w:pPr>
        <w:pStyle w:val="Sidehoved"/>
        <w:tabs>
          <w:tab w:val="left" w:pos="43"/>
        </w:tabs>
        <w:ind w:left="720" w:hanging="36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C66315" w:rsidRPr="00D00EEF" w:rsidRDefault="00F679F3" w:rsidP="00C66315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Fastsættelse af antallet af bestyrelsesmedlemmer under hensyntagen til § 14.5. </w:t>
      </w:r>
    </w:p>
    <w:p w:rsidR="00C66315" w:rsidRDefault="00F679F3" w:rsidP="00C66315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Bestyrelsen foreslår, at bestyrelsen om muligt består af 6 forældre inklusive formand og kasserer, derudover 3 ledere/unge inklusive gruppeleder. I alt 9 personer.</w:t>
      </w:r>
      <w:r w:rsidR="00C6631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E6AC3" w:rsidRDefault="00C66315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Forslaget blev vedtaget. </w:t>
      </w:r>
    </w:p>
    <w:p w:rsidR="00BE6AC3" w:rsidRDefault="00BE6AC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Valg til bestyrelsen af: (alle valg er gældende for 2 år)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008F2">
        <w:rPr>
          <w:rFonts w:asciiTheme="minorHAnsi" w:hAnsiTheme="minorHAnsi" w:cstheme="minorHAnsi"/>
          <w:sz w:val="24"/>
          <w:szCs w:val="24"/>
          <w:u w:val="single"/>
        </w:rPr>
        <w:t>Forældre: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>Formand Lone Ande</w:t>
      </w:r>
      <w:r w:rsidR="00D00EEF">
        <w:rPr>
          <w:rFonts w:asciiTheme="minorHAnsi" w:hAnsiTheme="minorHAnsi" w:cstheme="minorHAnsi"/>
          <w:iCs/>
          <w:sz w:val="24"/>
          <w:szCs w:val="24"/>
        </w:rPr>
        <w:t>rsen er valgt for 2 år i 2010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Kasserer </w:t>
      </w:r>
      <w:r w:rsidR="004C31E4">
        <w:rPr>
          <w:rFonts w:asciiTheme="minorHAnsi" w:hAnsiTheme="minorHAnsi" w:cstheme="minorHAnsi"/>
          <w:iCs/>
          <w:sz w:val="24"/>
          <w:szCs w:val="24"/>
        </w:rPr>
        <w:t>Sus</w:t>
      </w:r>
      <w:r w:rsidR="00D00EEF">
        <w:rPr>
          <w:rFonts w:asciiTheme="minorHAnsi" w:hAnsiTheme="minorHAnsi" w:cstheme="minorHAnsi"/>
          <w:iCs/>
          <w:sz w:val="24"/>
          <w:szCs w:val="24"/>
        </w:rPr>
        <w:t xml:space="preserve">anne </w:t>
      </w:r>
      <w:proofErr w:type="spellStart"/>
      <w:r w:rsidR="00D00EEF">
        <w:rPr>
          <w:rFonts w:asciiTheme="minorHAnsi" w:hAnsiTheme="minorHAnsi" w:cstheme="minorHAnsi"/>
          <w:iCs/>
          <w:sz w:val="24"/>
          <w:szCs w:val="24"/>
        </w:rPr>
        <w:t>Frisenberg</w:t>
      </w:r>
      <w:proofErr w:type="spellEnd"/>
      <w:r w:rsidR="00D00EEF">
        <w:rPr>
          <w:rFonts w:asciiTheme="minorHAnsi" w:hAnsiTheme="minorHAnsi" w:cstheme="minorHAnsi"/>
          <w:iCs/>
          <w:sz w:val="24"/>
          <w:szCs w:val="24"/>
        </w:rPr>
        <w:t xml:space="preserve"> Jensen blev valgt for 2 år</w:t>
      </w:r>
    </w:p>
    <w:p w:rsidR="00F679F3" w:rsidRPr="004008F2" w:rsidRDefault="00F679F3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Tina </w:t>
      </w:r>
      <w:r w:rsidR="00D00EEF">
        <w:rPr>
          <w:rFonts w:asciiTheme="minorHAnsi" w:hAnsiTheme="minorHAnsi" w:cstheme="minorHAnsi"/>
          <w:sz w:val="24"/>
          <w:szCs w:val="24"/>
        </w:rPr>
        <w:t>Madsen er valgt for 2 år i 2010</w:t>
      </w:r>
    </w:p>
    <w:p w:rsidR="00F679F3" w:rsidRPr="004008F2" w:rsidRDefault="00F679F3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Annette Jør</w:t>
      </w:r>
      <w:r w:rsidR="00D00EEF">
        <w:rPr>
          <w:rFonts w:asciiTheme="minorHAnsi" w:hAnsiTheme="minorHAnsi" w:cstheme="minorHAnsi"/>
          <w:sz w:val="24"/>
          <w:szCs w:val="24"/>
        </w:rPr>
        <w:t>gensen er valgt for 2 år i 2010</w:t>
      </w:r>
    </w:p>
    <w:p w:rsidR="00F679F3" w:rsidRPr="004008F2" w:rsidRDefault="004C31E4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Robert </w:t>
      </w:r>
      <w:proofErr w:type="spellStart"/>
      <w:r w:rsidRPr="004008F2">
        <w:rPr>
          <w:rFonts w:asciiTheme="minorHAnsi" w:hAnsiTheme="minorHAnsi" w:cstheme="minorHAnsi"/>
          <w:sz w:val="24"/>
          <w:szCs w:val="24"/>
        </w:rPr>
        <w:t>Hertzog</w:t>
      </w:r>
      <w:proofErr w:type="spellEnd"/>
      <w:r w:rsidR="00D00EEF">
        <w:rPr>
          <w:rFonts w:asciiTheme="minorHAnsi" w:hAnsiTheme="minorHAnsi" w:cstheme="minorHAnsi"/>
          <w:sz w:val="24"/>
          <w:szCs w:val="24"/>
        </w:rPr>
        <w:t xml:space="preserve"> blev valgt for 2 år</w:t>
      </w:r>
    </w:p>
    <w:p w:rsidR="00F679F3" w:rsidRPr="004008F2" w:rsidRDefault="004C31E4" w:rsidP="00BE6AC3">
      <w:pPr>
        <w:ind w:left="725" w:hanging="5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Tommy </w:t>
      </w:r>
      <w:r w:rsidR="00D00EEF">
        <w:rPr>
          <w:rFonts w:asciiTheme="minorHAnsi" w:hAnsiTheme="minorHAnsi" w:cstheme="minorHAnsi"/>
          <w:sz w:val="24"/>
          <w:szCs w:val="24"/>
        </w:rPr>
        <w:t>Nielsen blev valgt for 2 år</w:t>
      </w:r>
    </w:p>
    <w:p w:rsidR="00F679F3" w:rsidRPr="004008F2" w:rsidRDefault="00F679F3" w:rsidP="00BE6AC3">
      <w:pPr>
        <w:ind w:left="720"/>
        <w:rPr>
          <w:rFonts w:asciiTheme="minorHAnsi" w:hAnsiTheme="minorHAnsi" w:cstheme="minorHAnsi"/>
          <w:sz w:val="24"/>
          <w:szCs w:val="24"/>
          <w:u w:val="single"/>
        </w:rPr>
      </w:pP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  <w:u w:val="single"/>
        </w:rPr>
        <w:t>Leder</w:t>
      </w:r>
      <w:r w:rsidR="009160F3">
        <w:rPr>
          <w:rFonts w:asciiTheme="minorHAnsi" w:hAnsiTheme="minorHAnsi" w:cstheme="minorHAnsi"/>
          <w:sz w:val="24"/>
          <w:szCs w:val="24"/>
          <w:u w:val="single"/>
        </w:rPr>
        <w:t>e</w:t>
      </w:r>
      <w:r w:rsidRPr="004008F2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Majbritt </w:t>
      </w:r>
      <w:r w:rsidR="00D00EEF">
        <w:rPr>
          <w:rFonts w:asciiTheme="minorHAnsi" w:hAnsiTheme="minorHAnsi" w:cstheme="minorHAnsi"/>
          <w:iCs/>
          <w:sz w:val="24"/>
          <w:szCs w:val="24"/>
        </w:rPr>
        <w:t>Olsen er valgt for 2 år i 2010</w:t>
      </w:r>
    </w:p>
    <w:p w:rsidR="00F679F3" w:rsidRPr="004008F2" w:rsidRDefault="004C31E4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Ole Hadsbjerg </w:t>
      </w:r>
      <w:r w:rsidR="00D00EEF">
        <w:rPr>
          <w:rFonts w:asciiTheme="minorHAnsi" w:hAnsiTheme="minorHAnsi" w:cstheme="minorHAnsi"/>
          <w:iCs/>
          <w:sz w:val="24"/>
          <w:szCs w:val="24"/>
        </w:rPr>
        <w:t>blev valgt for 2 år</w:t>
      </w:r>
    </w:p>
    <w:p w:rsidR="00F679F3" w:rsidRPr="004008F2" w:rsidRDefault="009160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24"/>
          <w:szCs w:val="24"/>
        </w:rPr>
        <w:t>Mette Høgh C.</w:t>
      </w:r>
      <w:r w:rsidR="00D00EEF">
        <w:rPr>
          <w:rFonts w:asciiTheme="minorHAnsi" w:hAnsiTheme="minorHAnsi" w:cstheme="minorHAnsi"/>
          <w:iCs/>
          <w:sz w:val="24"/>
          <w:szCs w:val="24"/>
        </w:rPr>
        <w:t xml:space="preserve"> er valgt for 2 år i 2010</w:t>
      </w:r>
    </w:p>
    <w:p w:rsidR="00F679F3" w:rsidRPr="004008F2" w:rsidRDefault="00F679F3" w:rsidP="00F679F3">
      <w:pPr>
        <w:pStyle w:val="Sidehoved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 </w:t>
      </w: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gruppens 2 medlemmer af </w:t>
      </w:r>
      <w:proofErr w:type="spellStart"/>
      <w:r w:rsidRPr="00D00EEF">
        <w:rPr>
          <w:rFonts w:asciiTheme="minorHAnsi" w:hAnsiTheme="minorHAnsi" w:cstheme="minorHAnsi"/>
          <w:b/>
          <w:sz w:val="24"/>
          <w:szCs w:val="24"/>
        </w:rPr>
        <w:t>korpsrådet</w:t>
      </w:r>
      <w:proofErr w:type="spellEnd"/>
      <w:r w:rsidRPr="00D00EE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F679F3" w:rsidRPr="004008F2" w:rsidRDefault="00F679F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 xml:space="preserve"> Ole </w:t>
      </w:r>
      <w:r w:rsidR="004C31E4">
        <w:rPr>
          <w:rFonts w:asciiTheme="minorHAnsi" w:hAnsiTheme="minorHAnsi" w:cstheme="minorHAnsi"/>
          <w:sz w:val="24"/>
          <w:szCs w:val="24"/>
        </w:rPr>
        <w:t xml:space="preserve">Hadsbjerg </w:t>
      </w:r>
      <w:r w:rsidRPr="004008F2">
        <w:rPr>
          <w:rFonts w:asciiTheme="minorHAnsi" w:hAnsiTheme="minorHAnsi" w:cstheme="minorHAnsi"/>
          <w:sz w:val="24"/>
          <w:szCs w:val="24"/>
        </w:rPr>
        <w:t>og Sidsel</w:t>
      </w:r>
      <w:r w:rsidR="004C31E4">
        <w:rPr>
          <w:rFonts w:asciiTheme="minorHAnsi" w:hAnsiTheme="minorHAnsi" w:cstheme="minorHAnsi"/>
          <w:sz w:val="24"/>
          <w:szCs w:val="24"/>
        </w:rPr>
        <w:t xml:space="preserve"> Nørskov Petersen blev valgt.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gruppens 5 medlemmer af </w:t>
      </w:r>
      <w:proofErr w:type="spellStart"/>
      <w:r w:rsidRPr="00D00EEF">
        <w:rPr>
          <w:rFonts w:asciiTheme="minorHAnsi" w:hAnsiTheme="minorHAnsi" w:cstheme="minorHAnsi"/>
          <w:b/>
          <w:sz w:val="24"/>
          <w:szCs w:val="24"/>
        </w:rPr>
        <w:t>divisionsrådet</w:t>
      </w:r>
      <w:proofErr w:type="spellEnd"/>
      <w:r w:rsidRPr="00D00EEF">
        <w:rPr>
          <w:rFonts w:asciiTheme="minorHAnsi" w:hAnsiTheme="minorHAnsi" w:cstheme="minorHAnsi"/>
          <w:b/>
          <w:sz w:val="24"/>
          <w:szCs w:val="24"/>
        </w:rPr>
        <w:t>.</w:t>
      </w:r>
    </w:p>
    <w:p w:rsidR="00F679F3" w:rsidRPr="004008F2" w:rsidRDefault="00F679F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Lone</w:t>
      </w:r>
      <w:r w:rsidR="004C31E4">
        <w:rPr>
          <w:rFonts w:asciiTheme="minorHAnsi" w:hAnsiTheme="minorHAnsi" w:cstheme="minorHAnsi"/>
          <w:sz w:val="24"/>
          <w:szCs w:val="24"/>
        </w:rPr>
        <w:t xml:space="preserve"> Andersen</w:t>
      </w:r>
      <w:r w:rsidRPr="004008F2">
        <w:rPr>
          <w:rFonts w:asciiTheme="minorHAnsi" w:hAnsiTheme="minorHAnsi" w:cstheme="minorHAnsi"/>
          <w:sz w:val="24"/>
          <w:szCs w:val="24"/>
        </w:rPr>
        <w:t>, Ole</w:t>
      </w:r>
      <w:r w:rsidR="004C31E4">
        <w:rPr>
          <w:rFonts w:asciiTheme="minorHAnsi" w:hAnsiTheme="minorHAnsi" w:cstheme="minorHAnsi"/>
          <w:sz w:val="24"/>
          <w:szCs w:val="24"/>
        </w:rPr>
        <w:t xml:space="preserve"> Hadsbjerg</w:t>
      </w:r>
      <w:r w:rsidRPr="004008F2">
        <w:rPr>
          <w:rFonts w:asciiTheme="minorHAnsi" w:hAnsiTheme="minorHAnsi" w:cstheme="minorHAnsi"/>
          <w:sz w:val="24"/>
          <w:szCs w:val="24"/>
        </w:rPr>
        <w:t>, Majbritt</w:t>
      </w:r>
      <w:r w:rsidR="004C31E4">
        <w:rPr>
          <w:rFonts w:asciiTheme="minorHAnsi" w:hAnsiTheme="minorHAnsi" w:cstheme="minorHAnsi"/>
          <w:sz w:val="24"/>
          <w:szCs w:val="24"/>
        </w:rPr>
        <w:t xml:space="preserve"> Olsen</w:t>
      </w:r>
      <w:r w:rsidRPr="004008F2">
        <w:rPr>
          <w:rFonts w:asciiTheme="minorHAnsi" w:hAnsiTheme="minorHAnsi" w:cstheme="minorHAnsi"/>
          <w:sz w:val="24"/>
          <w:szCs w:val="24"/>
        </w:rPr>
        <w:t>, Sidsel</w:t>
      </w:r>
      <w:r w:rsidR="004C31E4">
        <w:rPr>
          <w:rFonts w:asciiTheme="minorHAnsi" w:hAnsiTheme="minorHAnsi" w:cstheme="minorHAnsi"/>
          <w:sz w:val="24"/>
          <w:szCs w:val="24"/>
        </w:rPr>
        <w:t xml:space="preserve"> N. Petersen</w:t>
      </w:r>
      <w:r w:rsidRPr="004008F2">
        <w:rPr>
          <w:rFonts w:asciiTheme="minorHAnsi" w:hAnsiTheme="minorHAnsi" w:cstheme="minorHAnsi"/>
          <w:sz w:val="24"/>
          <w:szCs w:val="24"/>
        </w:rPr>
        <w:t xml:space="preserve"> og Susanne</w:t>
      </w:r>
      <w:r w:rsidR="004C31E4">
        <w:rPr>
          <w:rFonts w:asciiTheme="minorHAnsi" w:hAnsiTheme="minorHAnsi" w:cstheme="minorHAnsi"/>
          <w:sz w:val="24"/>
          <w:szCs w:val="24"/>
        </w:rPr>
        <w:t xml:space="preserve"> Jensen blev valgt.</w:t>
      </w:r>
    </w:p>
    <w:p w:rsidR="00F679F3" w:rsidRPr="004008F2" w:rsidRDefault="00F679F3" w:rsidP="00BE6AC3">
      <w:pPr>
        <w:pStyle w:val="Sidehoved"/>
        <w:tabs>
          <w:tab w:val="left" w:pos="-31680"/>
        </w:tabs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iCs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Valg af revisor og revisorsuppleant </w:t>
      </w:r>
      <w:r w:rsidRPr="00D00EEF">
        <w:rPr>
          <w:rFonts w:asciiTheme="minorHAnsi" w:hAnsiTheme="minorHAnsi" w:cstheme="minorHAnsi"/>
          <w:b/>
          <w:iCs/>
          <w:sz w:val="24"/>
          <w:szCs w:val="24"/>
        </w:rPr>
        <w:t xml:space="preserve">      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iCs/>
          <w:sz w:val="24"/>
          <w:szCs w:val="24"/>
        </w:rPr>
      </w:pPr>
      <w:r w:rsidRPr="004008F2">
        <w:rPr>
          <w:rFonts w:asciiTheme="minorHAnsi" w:hAnsiTheme="minorHAnsi" w:cstheme="minorHAnsi"/>
          <w:iCs/>
          <w:sz w:val="24"/>
          <w:szCs w:val="24"/>
        </w:rPr>
        <w:t xml:space="preserve">Erik Nissen </w:t>
      </w:r>
      <w:r w:rsidR="00D00EEF">
        <w:rPr>
          <w:rFonts w:asciiTheme="minorHAnsi" w:hAnsiTheme="minorHAnsi" w:cstheme="minorHAnsi"/>
          <w:iCs/>
          <w:sz w:val="24"/>
          <w:szCs w:val="24"/>
        </w:rPr>
        <w:t>blev valgt som revisor og K</w:t>
      </w:r>
      <w:r w:rsidR="004C31E4">
        <w:rPr>
          <w:rFonts w:asciiTheme="minorHAnsi" w:hAnsiTheme="minorHAnsi" w:cstheme="minorHAnsi"/>
          <w:iCs/>
          <w:sz w:val="24"/>
          <w:szCs w:val="24"/>
        </w:rPr>
        <w:t>ristina Christen</w:t>
      </w:r>
      <w:r w:rsidR="00D00EEF">
        <w:rPr>
          <w:rFonts w:asciiTheme="minorHAnsi" w:hAnsiTheme="minorHAnsi" w:cstheme="minorHAnsi"/>
          <w:iCs/>
          <w:sz w:val="24"/>
          <w:szCs w:val="24"/>
        </w:rPr>
        <w:t>sen blev valgt som suppleant.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sz w:val="24"/>
          <w:szCs w:val="24"/>
        </w:rPr>
        <w:t> 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>Beretning fra større arrangementer tilknyttet gruppen, jf. § 50</w:t>
      </w:r>
    </w:p>
    <w:p w:rsidR="004C31E4" w:rsidRPr="004008F2" w:rsidRDefault="004C31E4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Der var intet at berette men stor landslejr i 2012 blev annonceret.</w:t>
      </w:r>
    </w:p>
    <w:p w:rsidR="00F679F3" w:rsidRPr="004008F2" w:rsidRDefault="00F679F3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 w:rsidRPr="004008F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   </w:t>
      </w:r>
    </w:p>
    <w:p w:rsidR="00F679F3" w:rsidRPr="00D00EEF" w:rsidRDefault="00F679F3" w:rsidP="00BE6AC3">
      <w:pPr>
        <w:pStyle w:val="Sidehoved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D00EEF">
        <w:rPr>
          <w:rFonts w:asciiTheme="minorHAnsi" w:hAnsiTheme="minorHAnsi" w:cstheme="minorHAnsi"/>
          <w:b/>
          <w:sz w:val="24"/>
          <w:szCs w:val="24"/>
        </w:rPr>
        <w:t xml:space="preserve">Evt.  </w:t>
      </w:r>
    </w:p>
    <w:p w:rsidR="004C31E4" w:rsidRPr="004008F2" w:rsidRDefault="004C31E4" w:rsidP="00BE6AC3">
      <w:pPr>
        <w:pStyle w:val="Sidehoved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Formanden takkede ledere og dirigent, hvorefter der var pause med lidt mad inden vi fortsatte med Tæ</w:t>
      </w:r>
      <w:r w:rsidR="00C66315">
        <w:rPr>
          <w:rFonts w:asciiTheme="minorHAnsi" w:hAnsiTheme="minorHAnsi" w:cstheme="minorHAnsi"/>
          <w:sz w:val="24"/>
          <w:szCs w:val="24"/>
        </w:rPr>
        <w:t xml:space="preserve">nkedag og indslag fra Saida Kadrovic som flygtning fra Bosnien. </w:t>
      </w:r>
    </w:p>
    <w:p w:rsidR="00F679F3" w:rsidRDefault="00F679F3" w:rsidP="00BE6AC3">
      <w:pPr>
        <w:widowControl w:val="0"/>
        <w:ind w:left="720"/>
      </w:pPr>
      <w:r>
        <w:t> </w:t>
      </w:r>
    </w:p>
    <w:p w:rsidR="00F679F3" w:rsidRDefault="00F679F3" w:rsidP="00F679F3">
      <w:pPr>
        <w:pStyle w:val="Sidehoved"/>
        <w:rPr>
          <w:rFonts w:ascii="Comic Sans MS" w:hAnsi="Comic Sans MS"/>
          <w:iCs/>
          <w:sz w:val="24"/>
          <w:szCs w:val="24"/>
        </w:rPr>
      </w:pPr>
    </w:p>
    <w:p w:rsidR="00BE6AC3" w:rsidRDefault="00BE6AC3" w:rsidP="00F679F3">
      <w:pPr>
        <w:widowControl w:val="0"/>
        <w:rPr>
          <w:rFonts w:ascii="Comic Sans MS" w:hAnsi="Comic Sans MS"/>
          <w:iCs/>
          <w:sz w:val="24"/>
          <w:szCs w:val="24"/>
        </w:rPr>
      </w:pPr>
    </w:p>
    <w:p w:rsidR="00BE6AC3" w:rsidRPr="0004170E" w:rsidRDefault="0004170E" w:rsidP="00F679F3">
      <w:pPr>
        <w:widowControl w:val="0"/>
        <w:rPr>
          <w:rFonts w:asciiTheme="minorHAnsi" w:hAnsiTheme="minorHAnsi" w:cstheme="minorHAnsi"/>
          <w:i/>
          <w:iCs/>
        </w:rPr>
      </w:pPr>
      <w:r w:rsidRPr="0004170E">
        <w:rPr>
          <w:rFonts w:asciiTheme="minorHAnsi" w:hAnsiTheme="minorHAnsi" w:cstheme="minorHAnsi"/>
          <w:i/>
          <w:iCs/>
        </w:rPr>
        <w:t xml:space="preserve">Vordingborg den </w:t>
      </w:r>
      <w:proofErr w:type="gramStart"/>
      <w:r w:rsidRPr="0004170E">
        <w:rPr>
          <w:rFonts w:asciiTheme="minorHAnsi" w:hAnsiTheme="minorHAnsi" w:cstheme="minorHAnsi"/>
          <w:i/>
          <w:iCs/>
        </w:rPr>
        <w:t>28.02.2011</w:t>
      </w:r>
      <w:proofErr w:type="gramEnd"/>
    </w:p>
    <w:p w:rsidR="00BE6AC3" w:rsidRDefault="00F679F3" w:rsidP="00F679F3">
      <w:pPr>
        <w:widowControl w:val="0"/>
      </w:pPr>
      <w:r>
        <w:t> </w:t>
      </w:r>
      <w:r w:rsidR="00BE6AC3">
        <w:t>-----------------------------------------------------------------------------------------------------------------------------------------</w:t>
      </w:r>
      <w:r w:rsidR="00D00EEF">
        <w:t>------</w:t>
      </w:r>
    </w:p>
    <w:p w:rsidR="002C54BC" w:rsidRDefault="0004170E" w:rsidP="0004170E">
      <w:pPr>
        <w:widowControl w:val="0"/>
      </w:pPr>
      <w:r>
        <w:t xml:space="preserve">                                                     </w:t>
      </w:r>
      <w:r w:rsidR="00D00EEF">
        <w:t xml:space="preserve">   </w:t>
      </w:r>
      <w:r w:rsidR="00BE6AC3">
        <w:t xml:space="preserve">Dirigent Ole </w:t>
      </w:r>
      <w:proofErr w:type="spellStart"/>
      <w:r w:rsidR="001F4D71">
        <w:t>Bern</w:t>
      </w:r>
      <w:r w:rsidR="00D00EEF">
        <w:t>høft</w:t>
      </w:r>
      <w:proofErr w:type="spellEnd"/>
      <w:r w:rsidR="00D00EEF">
        <w:t xml:space="preserve"> </w:t>
      </w:r>
      <w:proofErr w:type="gramStart"/>
      <w:r w:rsidR="00BE6AC3">
        <w:t xml:space="preserve">Jensen </w:t>
      </w:r>
      <w:r>
        <w:t xml:space="preserve">        </w:t>
      </w:r>
      <w:r w:rsidR="00BE6AC3">
        <w:t xml:space="preserve">               </w:t>
      </w:r>
      <w:r w:rsidR="00D00EEF">
        <w:t xml:space="preserve">                       </w:t>
      </w:r>
      <w:r w:rsidR="00BE6AC3">
        <w:t>Formand</w:t>
      </w:r>
      <w:proofErr w:type="gramEnd"/>
      <w:r w:rsidR="00BE6AC3">
        <w:t xml:space="preserve"> Lone Andersen</w:t>
      </w:r>
    </w:p>
    <w:sectPr w:rsidR="002C54BC" w:rsidSect="002C54BC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AE" w:rsidRDefault="004A4FAE" w:rsidP="001F4D71">
      <w:r>
        <w:separator/>
      </w:r>
    </w:p>
  </w:endnote>
  <w:endnote w:type="continuationSeparator" w:id="0">
    <w:p w:rsidR="004A4FAE" w:rsidRDefault="004A4FAE" w:rsidP="001F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81138"/>
      <w:docPartObj>
        <w:docPartGallery w:val="Page Numbers (Bottom of Page)"/>
        <w:docPartUnique/>
      </w:docPartObj>
    </w:sdtPr>
    <w:sdtContent>
      <w:p w:rsidR="001F4D71" w:rsidRDefault="001F4D71">
        <w:pPr>
          <w:pStyle w:val="Sidefod"/>
        </w:pPr>
        <w:fldSimple w:instr=" PAGE   \* MERGEFORMAT ">
          <w:r w:rsidR="009160F3">
            <w:rPr>
              <w:noProof/>
            </w:rPr>
            <w:t>2</w:t>
          </w:r>
        </w:fldSimple>
      </w:p>
    </w:sdtContent>
  </w:sdt>
  <w:p w:rsidR="001F4D71" w:rsidRDefault="001F4D7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AE" w:rsidRDefault="004A4FAE" w:rsidP="001F4D71">
      <w:r>
        <w:separator/>
      </w:r>
    </w:p>
  </w:footnote>
  <w:footnote w:type="continuationSeparator" w:id="0">
    <w:p w:rsidR="004A4FAE" w:rsidRDefault="004A4FAE" w:rsidP="001F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542"/>
    <w:multiLevelType w:val="hybridMultilevel"/>
    <w:tmpl w:val="6B48325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C24A0A"/>
    <w:multiLevelType w:val="hybridMultilevel"/>
    <w:tmpl w:val="CE38E1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0F4E43"/>
    <w:multiLevelType w:val="hybridMultilevel"/>
    <w:tmpl w:val="1EEC9B8C"/>
    <w:lvl w:ilvl="0" w:tplc="A3B4C6B8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E55DFE"/>
    <w:multiLevelType w:val="hybridMultilevel"/>
    <w:tmpl w:val="2BFA62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B287B"/>
    <w:multiLevelType w:val="hybridMultilevel"/>
    <w:tmpl w:val="54720CD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9F3"/>
    <w:rsid w:val="0004170E"/>
    <w:rsid w:val="00176E73"/>
    <w:rsid w:val="001F4D71"/>
    <w:rsid w:val="002C54BC"/>
    <w:rsid w:val="00345A88"/>
    <w:rsid w:val="003A4E20"/>
    <w:rsid w:val="003A795C"/>
    <w:rsid w:val="004008F2"/>
    <w:rsid w:val="00450DE7"/>
    <w:rsid w:val="004A4FAE"/>
    <w:rsid w:val="004C31E4"/>
    <w:rsid w:val="0071373B"/>
    <w:rsid w:val="008825C1"/>
    <w:rsid w:val="009160F3"/>
    <w:rsid w:val="00BE6AC3"/>
    <w:rsid w:val="00BF6DCC"/>
    <w:rsid w:val="00C66315"/>
    <w:rsid w:val="00D00EEF"/>
    <w:rsid w:val="00F6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paragraph" w:styleId="Overskrift1">
    <w:name w:val="heading 1"/>
    <w:link w:val="Overskrift1Tegn"/>
    <w:uiPriority w:val="9"/>
    <w:qFormat/>
    <w:rsid w:val="00F679F3"/>
    <w:pPr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F6D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79F3"/>
    <w:rPr>
      <w:rFonts w:ascii="Arial" w:eastAsia="Times New Roman" w:hAnsi="Arial" w:cs="Arial"/>
      <w:b/>
      <w:bCs/>
      <w:color w:val="000000"/>
      <w:kern w:val="28"/>
      <w:sz w:val="32"/>
      <w:szCs w:val="32"/>
      <w:lang w:eastAsia="da-DK"/>
    </w:rPr>
  </w:style>
  <w:style w:type="paragraph" w:styleId="Sidehoved">
    <w:name w:val="header"/>
    <w:link w:val="SidehovedTegn"/>
    <w:uiPriority w:val="99"/>
    <w:unhideWhenUsed/>
    <w:rsid w:val="00F679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F679F3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F6DCC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31E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31E4"/>
    <w:rPr>
      <w:rFonts w:ascii="Tahoma" w:eastAsia="Times New Roman" w:hAnsi="Tahoma" w:cs="Tahoma"/>
      <w:color w:val="000000"/>
      <w:kern w:val="28"/>
      <w:sz w:val="16"/>
      <w:szCs w:val="16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1F4D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F4D71"/>
    <w:rPr>
      <w:rFonts w:ascii="Times New Roman" w:eastAsia="Times New Roman" w:hAnsi="Times New Roman" w:cs="Times New Roman"/>
      <w:color w:val="000000"/>
      <w:kern w:val="28"/>
      <w:sz w:val="20"/>
      <w:szCs w:val="20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9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606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Christiansen</dc:creator>
  <cp:lastModifiedBy>Mette Christiansen</cp:lastModifiedBy>
  <cp:revision>8</cp:revision>
  <cp:lastPrinted>2011-02-27T00:20:00Z</cp:lastPrinted>
  <dcterms:created xsi:type="dcterms:W3CDTF">2011-02-22T22:40:00Z</dcterms:created>
  <dcterms:modified xsi:type="dcterms:W3CDTF">2011-02-27T00:25:00Z</dcterms:modified>
</cp:coreProperties>
</file>